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8E5" w:rsidRDefault="007E31F0">
      <w:pPr>
        <w:tabs>
          <w:tab w:val="left" w:pos="7517"/>
        </w:tabs>
        <w:spacing w:after="0" w:line="276" w:lineRule="auto"/>
        <w:ind w:right="-567" w:hanging="567"/>
        <w:jc w:val="center"/>
      </w:pPr>
      <w:r>
        <w:rPr>
          <w:rFonts w:ascii="Times New Roman" w:eastAsia="Times New Roman" w:hAnsi="Times New Roman"/>
          <w:bCs/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-255903</wp:posOffset>
            </wp:positionH>
            <wp:positionV relativeFrom="paragraph">
              <wp:posOffset>-2219760</wp:posOffset>
            </wp:positionV>
            <wp:extent cx="7705091" cy="10372725"/>
            <wp:effectExtent l="0" t="0" r="0" b="0"/>
            <wp:wrapNone/>
            <wp:docPr id="1" name="Obraz 6" descr="C:\Users\Lenovo\Desktop\obraz-mchem-malowan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05091" cy="10372725"/>
                    </a:xfrm>
                    <a:prstGeom prst="rect">
                      <a:avLst/>
                    </a:prstGeom>
                    <a:solidFill>
                      <a:srgbClr val="F7FAFD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D518E5" w:rsidRDefault="007E31F0">
      <w:pPr>
        <w:shd w:val="clear" w:color="auto" w:fill="D9D9D9"/>
        <w:tabs>
          <w:tab w:val="left" w:pos="10773"/>
        </w:tabs>
        <w:ind w:left="851" w:right="1091"/>
        <w:jc w:val="center"/>
      </w:pPr>
      <w:r>
        <w:rPr>
          <w:rFonts w:ascii="Bookman Old Style" w:hAnsi="Bookman Old Style"/>
          <w:imprint/>
          <w:sz w:val="40"/>
          <w:szCs w:val="40"/>
        </w:rPr>
        <w:t xml:space="preserve">Lokalna Grupa Działania </w:t>
      </w:r>
      <w:r>
        <w:rPr>
          <w:rFonts w:ascii="Bookman Old Style" w:hAnsi="Bookman Old Style"/>
          <w:imprint/>
          <w:sz w:val="40"/>
          <w:szCs w:val="40"/>
        </w:rPr>
        <w:br/>
      </w:r>
      <w:r>
        <w:rPr>
          <w:rFonts w:ascii="Bookman Old Style" w:hAnsi="Bookman Old Style"/>
          <w:imprint/>
          <w:sz w:val="40"/>
          <w:szCs w:val="40"/>
        </w:rPr>
        <w:t xml:space="preserve">Stowarzyszenie „Dziedzictwo i Rozwój” </w:t>
      </w:r>
      <w:r>
        <w:rPr>
          <w:rFonts w:ascii="Bookman Old Style" w:hAnsi="Bookman Old Style"/>
          <w:imprint/>
          <w:sz w:val="40"/>
          <w:szCs w:val="40"/>
        </w:rPr>
        <w:br/>
      </w:r>
      <w:r>
        <w:rPr>
          <w:rFonts w:ascii="Bookman Old Style" w:hAnsi="Bookman Old Style"/>
          <w:imprint/>
          <w:sz w:val="40"/>
          <w:szCs w:val="40"/>
        </w:rPr>
        <w:t>w Zwoleniu</w:t>
      </w:r>
      <w:r>
        <w:rPr>
          <w:rFonts w:ascii="Bookman Old Style" w:hAnsi="Bookman Old Style"/>
          <w:imprint/>
          <w:sz w:val="32"/>
          <w:szCs w:val="32"/>
        </w:rPr>
        <w:t xml:space="preserve"> </w:t>
      </w:r>
    </w:p>
    <w:p w:rsidR="00D518E5" w:rsidRDefault="007E31F0">
      <w:pPr>
        <w:shd w:val="clear" w:color="auto" w:fill="D9D9D9"/>
        <w:tabs>
          <w:tab w:val="left" w:pos="10773"/>
        </w:tabs>
        <w:ind w:left="851" w:right="1091"/>
        <w:jc w:val="center"/>
      </w:pPr>
      <w:r>
        <w:rPr>
          <w:rFonts w:ascii="Bookman Old Style" w:hAnsi="Bookman Old Style"/>
          <w:sz w:val="32"/>
          <w:szCs w:val="32"/>
        </w:rPr>
        <w:t xml:space="preserve">zaprasza wszystkich chętnych mieszkańców obszaru objętego Lokalną Strategią Rozwoju do wzięcia udziału </w:t>
      </w:r>
      <w:r>
        <w:rPr>
          <w:rFonts w:ascii="Bookman Old Style" w:hAnsi="Bookman Old Style"/>
          <w:sz w:val="32"/>
          <w:szCs w:val="32"/>
        </w:rPr>
        <w:br/>
      </w:r>
      <w:r>
        <w:rPr>
          <w:rFonts w:ascii="Bookman Old Style" w:hAnsi="Bookman Old Style"/>
          <w:shadow/>
          <w:color w:val="000000"/>
          <w:sz w:val="32"/>
          <w:szCs w:val="32"/>
        </w:rPr>
        <w:t xml:space="preserve">w </w:t>
      </w:r>
      <w:r>
        <w:rPr>
          <w:rFonts w:ascii="Bookman Old Style" w:hAnsi="Bookman Old Style"/>
          <w:b/>
          <w:shadow/>
          <w:color w:val="000000"/>
          <w:sz w:val="32"/>
          <w:szCs w:val="32"/>
        </w:rPr>
        <w:t xml:space="preserve">4-godzinnych warsztatach florystycznych </w:t>
      </w:r>
      <w:r>
        <w:rPr>
          <w:rFonts w:ascii="Bookman Old Style" w:hAnsi="Bookman Old Style"/>
          <w:b/>
          <w:shadow/>
          <w:color w:val="000000"/>
          <w:sz w:val="32"/>
          <w:szCs w:val="32"/>
        </w:rPr>
        <w:br/>
      </w:r>
      <w:r>
        <w:rPr>
          <w:rFonts w:ascii="Bookman Old Style" w:hAnsi="Bookman Old Style"/>
          <w:b/>
          <w:shadow/>
          <w:color w:val="000000"/>
          <w:sz w:val="46"/>
          <w:szCs w:val="46"/>
        </w:rPr>
        <w:t>„Obrazy z mchu”</w:t>
      </w:r>
    </w:p>
    <w:p w:rsidR="00D518E5" w:rsidRDefault="00D518E5">
      <w:pPr>
        <w:sectPr w:rsidR="00D518E5">
          <w:pgSz w:w="11906" w:h="16838"/>
          <w:pgMar w:top="426" w:right="424" w:bottom="0" w:left="284" w:header="708" w:footer="708" w:gutter="0"/>
          <w:cols w:space="708"/>
        </w:sectPr>
      </w:pPr>
    </w:p>
    <w:p w:rsidR="00D518E5" w:rsidRDefault="00D518E5">
      <w:pPr>
        <w:spacing w:line="242" w:lineRule="auto"/>
        <w:ind w:left="851" w:right="808"/>
        <w:jc w:val="both"/>
        <w:textAlignment w:val="auto"/>
        <w:rPr>
          <w:rFonts w:ascii="Bookman Old Style" w:hAnsi="Bookman Old Style" w:cs="Arial"/>
          <w:sz w:val="6"/>
          <w:szCs w:val="6"/>
          <w:lang w:eastAsia="en-US"/>
        </w:rPr>
      </w:pPr>
    </w:p>
    <w:p w:rsidR="00D518E5" w:rsidRDefault="00D518E5">
      <w:pPr>
        <w:tabs>
          <w:tab w:val="left" w:pos="7517"/>
        </w:tabs>
        <w:spacing w:after="0" w:line="276" w:lineRule="auto"/>
        <w:ind w:left="284" w:right="-284"/>
      </w:pPr>
      <w:r w:rsidRPr="00D518E5">
        <w:rPr>
          <w:rFonts w:ascii="Times New Roman" w:eastAsia="Times New Roman" w:hAnsi="Times New Roman"/>
          <w:b/>
          <w:bCs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0.1pt;margin-top:6.4pt;width:362.35pt;height:256.15pt;z-index:251661312;visibility:visible" strokeweight=".26467mm">
            <v:textbox style="mso-rotate-with-shape:t">
              <w:txbxContent>
                <w:p w:rsidR="00D518E5" w:rsidRDefault="007E31F0">
                  <w:pPr>
                    <w:shd w:val="clear" w:color="auto" w:fill="E2EFD9"/>
                    <w:tabs>
                      <w:tab w:val="left" w:pos="7517"/>
                    </w:tabs>
                    <w:spacing w:after="0" w:line="276" w:lineRule="auto"/>
                    <w:ind w:left="-142" w:right="-126"/>
                    <w:jc w:val="center"/>
                  </w:pPr>
                  <w:r>
                    <w:rPr>
                      <w:rFonts w:ascii="Times New Roman" w:eastAsia="Times New Roman" w:hAnsi="Times New Roman"/>
                      <w:bCs/>
                      <w:shadow/>
                      <w:color w:val="000000"/>
                      <w:sz w:val="30"/>
                      <w:szCs w:val="30"/>
                    </w:rPr>
                    <w:t xml:space="preserve">Termin:  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hadow/>
                      <w:color w:val="000000"/>
                      <w:sz w:val="50"/>
                      <w:szCs w:val="50"/>
                    </w:rPr>
                    <w:t>04 lipca 2021 r.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hadow/>
                      <w:color w:val="000000"/>
                      <w:sz w:val="42"/>
                      <w:szCs w:val="42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Cs/>
                      <w:shadow/>
                      <w:color w:val="000000"/>
                      <w:sz w:val="32"/>
                      <w:szCs w:val="32"/>
                    </w:rPr>
                    <w:t>(niedziela)</w:t>
                  </w:r>
                </w:p>
                <w:p w:rsidR="00D518E5" w:rsidRDefault="007E31F0">
                  <w:pPr>
                    <w:shd w:val="clear" w:color="auto" w:fill="E2EFD9"/>
                    <w:tabs>
                      <w:tab w:val="left" w:pos="7517"/>
                    </w:tabs>
                    <w:spacing w:after="0" w:line="276" w:lineRule="auto"/>
                    <w:ind w:left="-142" w:right="-126"/>
                    <w:jc w:val="center"/>
                    <w:rPr>
                      <w:rFonts w:ascii="Times New Roman" w:eastAsia="Times New Roman" w:hAnsi="Times New Roman"/>
                      <w:b/>
                      <w:bCs/>
                      <w:shadow/>
                      <w:color w:val="000000"/>
                      <w:sz w:val="42"/>
                      <w:szCs w:val="42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hadow/>
                      <w:color w:val="000000"/>
                      <w:sz w:val="42"/>
                      <w:szCs w:val="42"/>
                    </w:rPr>
                    <w:t>od godz. 14:00</w:t>
                  </w:r>
                </w:p>
                <w:p w:rsidR="00D518E5" w:rsidRDefault="00D518E5">
                  <w:pPr>
                    <w:shd w:val="clear" w:color="auto" w:fill="E2EFD9"/>
                    <w:tabs>
                      <w:tab w:val="left" w:pos="7517"/>
                    </w:tabs>
                    <w:spacing w:after="0" w:line="276" w:lineRule="auto"/>
                    <w:ind w:left="-142" w:right="-126"/>
                    <w:jc w:val="center"/>
                    <w:rPr>
                      <w:rFonts w:ascii="Times New Roman" w:eastAsia="Times New Roman" w:hAnsi="Times New Roman"/>
                      <w:bCs/>
                      <w:shadow/>
                      <w:sz w:val="10"/>
                      <w:szCs w:val="10"/>
                    </w:rPr>
                  </w:pPr>
                </w:p>
                <w:p w:rsidR="00D518E5" w:rsidRDefault="007E31F0">
                  <w:pPr>
                    <w:shd w:val="clear" w:color="auto" w:fill="E2EFD9"/>
                    <w:tabs>
                      <w:tab w:val="left" w:pos="142"/>
                      <w:tab w:val="left" w:pos="7517"/>
                    </w:tabs>
                    <w:spacing w:after="0" w:line="276" w:lineRule="auto"/>
                    <w:ind w:left="-142" w:right="-126"/>
                    <w:jc w:val="center"/>
                    <w:rPr>
                      <w:rFonts w:ascii="Times New Roman" w:eastAsia="Times New Roman" w:hAnsi="Times New Roman"/>
                      <w:bCs/>
                      <w:shadow/>
                      <w:sz w:val="30"/>
                      <w:szCs w:val="30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shadow/>
                      <w:sz w:val="30"/>
                      <w:szCs w:val="30"/>
                    </w:rPr>
                    <w:t>Miejsce:</w:t>
                  </w:r>
                </w:p>
                <w:p w:rsidR="00D518E5" w:rsidRDefault="007E31F0">
                  <w:pPr>
                    <w:shd w:val="clear" w:color="auto" w:fill="E2EFD9"/>
                    <w:tabs>
                      <w:tab w:val="left" w:pos="7517"/>
                    </w:tabs>
                    <w:spacing w:after="0" w:line="276" w:lineRule="auto"/>
                    <w:ind w:left="-142" w:right="-126"/>
                    <w:jc w:val="center"/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hadow/>
                      <w:sz w:val="36"/>
                      <w:szCs w:val="36"/>
                    </w:rPr>
                    <w:t xml:space="preserve">Świetlica Wiejska w Mieczysławowie,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hadow/>
                      <w:sz w:val="36"/>
                      <w:szCs w:val="36"/>
                    </w:rPr>
                    <w:br/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hadow/>
                      <w:sz w:val="36"/>
                      <w:szCs w:val="36"/>
                    </w:rPr>
                    <w:t>gmina Zwoleń</w:t>
                  </w:r>
                </w:p>
                <w:p w:rsidR="00D518E5" w:rsidRDefault="00D518E5">
                  <w:pPr>
                    <w:shd w:val="clear" w:color="auto" w:fill="E2EFD9"/>
                    <w:tabs>
                      <w:tab w:val="left" w:pos="7517"/>
                    </w:tabs>
                    <w:spacing w:after="0" w:line="276" w:lineRule="auto"/>
                    <w:ind w:left="-142" w:right="-126"/>
                    <w:jc w:val="center"/>
                    <w:rPr>
                      <w:rFonts w:ascii="Times New Roman" w:eastAsia="Times New Roman" w:hAnsi="Times New Roman"/>
                      <w:bCs/>
                      <w:sz w:val="28"/>
                      <w:szCs w:val="28"/>
                    </w:rPr>
                  </w:pPr>
                </w:p>
                <w:p w:rsidR="00D518E5" w:rsidRDefault="007E31F0">
                  <w:pPr>
                    <w:shd w:val="clear" w:color="auto" w:fill="E2EFD9"/>
                    <w:tabs>
                      <w:tab w:val="left" w:pos="7517"/>
                    </w:tabs>
                    <w:spacing w:after="0" w:line="276" w:lineRule="auto"/>
                    <w:ind w:left="-142" w:right="-126"/>
                    <w:jc w:val="center"/>
                  </w:pPr>
                  <w:r>
                    <w:rPr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 xml:space="preserve">Podczas warsztatów każdy uczestnik wykonuje własną kompozycję roślinną na </w:t>
                  </w:r>
                  <w:r>
                    <w:rPr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ramie, którą może zabrać do domu.</w:t>
                  </w:r>
                  <w:r>
                    <w:rPr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br/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Uczestnictwo w szkoleniu jest bezpłatne.</w:t>
                  </w:r>
                </w:p>
              </w:txbxContent>
            </v:textbox>
            <w10:wrap type="square"/>
          </v:shape>
        </w:pict>
      </w:r>
    </w:p>
    <w:p w:rsidR="00D518E5" w:rsidRDefault="00D518E5">
      <w:pPr>
        <w:tabs>
          <w:tab w:val="left" w:pos="7517"/>
        </w:tabs>
        <w:spacing w:after="0" w:line="276" w:lineRule="auto"/>
        <w:ind w:left="284" w:right="-284"/>
        <w:rPr>
          <w:rFonts w:ascii="Times New Roman" w:eastAsia="Times New Roman" w:hAnsi="Times New Roman"/>
          <w:bCs/>
          <w:sz w:val="28"/>
          <w:szCs w:val="28"/>
        </w:rPr>
      </w:pPr>
    </w:p>
    <w:p w:rsidR="00D518E5" w:rsidRDefault="00D518E5">
      <w:pPr>
        <w:tabs>
          <w:tab w:val="left" w:pos="7517"/>
        </w:tabs>
        <w:spacing w:after="0" w:line="276" w:lineRule="auto"/>
        <w:ind w:left="284" w:right="-284"/>
        <w:rPr>
          <w:rFonts w:ascii="Times New Roman" w:eastAsia="Times New Roman" w:hAnsi="Times New Roman"/>
          <w:bCs/>
          <w:sz w:val="28"/>
          <w:szCs w:val="28"/>
        </w:rPr>
      </w:pPr>
    </w:p>
    <w:p w:rsidR="00D518E5" w:rsidRDefault="00D518E5">
      <w:pPr>
        <w:tabs>
          <w:tab w:val="left" w:pos="7517"/>
        </w:tabs>
        <w:spacing w:after="0" w:line="276" w:lineRule="auto"/>
        <w:ind w:left="284" w:right="-284"/>
      </w:pPr>
    </w:p>
    <w:p w:rsidR="00D518E5" w:rsidRDefault="00D518E5">
      <w:pPr>
        <w:tabs>
          <w:tab w:val="left" w:pos="7517"/>
        </w:tabs>
        <w:spacing w:after="0" w:line="276" w:lineRule="auto"/>
        <w:ind w:left="284" w:right="-284"/>
        <w:rPr>
          <w:rFonts w:ascii="Times New Roman" w:eastAsia="Times New Roman" w:hAnsi="Times New Roman"/>
          <w:bCs/>
          <w:sz w:val="6"/>
          <w:szCs w:val="6"/>
        </w:rPr>
      </w:pPr>
    </w:p>
    <w:p w:rsidR="00D518E5" w:rsidRDefault="00D518E5">
      <w:pPr>
        <w:sectPr w:rsidR="00D518E5">
          <w:type w:val="continuous"/>
          <w:pgSz w:w="11906" w:h="16838"/>
          <w:pgMar w:top="426" w:right="424" w:bottom="0" w:left="284" w:header="708" w:footer="708" w:gutter="0"/>
          <w:cols w:space="708"/>
        </w:sectPr>
      </w:pPr>
    </w:p>
    <w:p w:rsidR="00D518E5" w:rsidRDefault="00D518E5">
      <w:pPr>
        <w:tabs>
          <w:tab w:val="left" w:pos="7517"/>
        </w:tabs>
        <w:spacing w:after="0" w:line="276" w:lineRule="auto"/>
        <w:ind w:right="-284"/>
        <w:jc w:val="center"/>
      </w:pPr>
    </w:p>
    <w:p w:rsidR="00D518E5" w:rsidRDefault="00D518E5">
      <w:pPr>
        <w:sectPr w:rsidR="00D518E5">
          <w:type w:val="continuous"/>
          <w:pgSz w:w="11906" w:h="16838"/>
          <w:pgMar w:top="426" w:right="424" w:bottom="0" w:left="284" w:header="708" w:footer="708" w:gutter="0"/>
          <w:cols w:space="708"/>
        </w:sect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</w:pPr>
      <w:r w:rsidRPr="00D518E5">
        <w:rPr>
          <w:rFonts w:ascii="Times New Roman" w:eastAsia="Times New Roman" w:hAnsi="Times New Roman"/>
          <w:bCs/>
          <w:sz w:val="26"/>
          <w:szCs w:val="26"/>
        </w:rPr>
        <w:pict>
          <v:shape id="Pole tekstowe 2" o:spid="_x0000_s1028" type="#_x0000_t202" style="position:absolute;left:0;text-align:left;margin-left:316.55pt;margin-top:17.45pt;width:256.15pt;height:72.9pt;z-index:251659264;visibility:visible" strokeweight=".26467mm">
            <v:textbox style="mso-rotate-with-shape:t">
              <w:txbxContent>
                <w:p w:rsidR="00D518E5" w:rsidRDefault="007E31F0">
                  <w:pPr>
                    <w:tabs>
                      <w:tab w:val="left" w:pos="7517"/>
                    </w:tabs>
                    <w:spacing w:after="0" w:line="276" w:lineRule="auto"/>
                    <w:ind w:left="284" w:right="-284"/>
                    <w:jc w:val="center"/>
                  </w:pPr>
                  <w:r>
                    <w:rPr>
                      <w:rFonts w:ascii="Times New Roman" w:eastAsia="Times New Roman" w:hAnsi="Times New Roman"/>
                      <w:bCs/>
                      <w:sz w:val="26"/>
                      <w:szCs w:val="26"/>
                    </w:rPr>
                    <w:t xml:space="preserve">Zgłoszenia przyjmujemy telefoniczne </w:t>
                  </w:r>
                  <w:r>
                    <w:rPr>
                      <w:rFonts w:ascii="Times New Roman" w:eastAsia="Times New Roman" w:hAnsi="Times New Roman"/>
                      <w:bCs/>
                      <w:sz w:val="26"/>
                      <w:szCs w:val="26"/>
                    </w:rPr>
                    <w:br/>
                  </w:r>
                  <w:r>
                    <w:rPr>
                      <w:rFonts w:ascii="Times New Roman" w:eastAsia="Times New Roman" w:hAnsi="Times New Roman"/>
                      <w:bCs/>
                      <w:sz w:val="26"/>
                      <w:szCs w:val="26"/>
                    </w:rPr>
                    <w:t xml:space="preserve">pod nr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26"/>
                      <w:szCs w:val="26"/>
                    </w:rPr>
                    <w:t>48 676 20 29</w:t>
                  </w:r>
                  <w:r>
                    <w:rPr>
                      <w:rFonts w:ascii="Times New Roman" w:eastAsia="Times New Roman" w:hAnsi="Times New Roman"/>
                      <w:bCs/>
                      <w:sz w:val="26"/>
                      <w:szCs w:val="26"/>
                    </w:rPr>
                    <w:t xml:space="preserve"> bądź mailowo: </w:t>
                  </w:r>
                  <w:hyperlink r:id="rId7" w:history="1">
                    <w:r>
                      <w:t>stowarzyszeniedir@o2.pl</w:t>
                    </w:r>
                  </w:hyperlink>
                </w:p>
              </w:txbxContent>
            </v:textbox>
            <w10:wrap type="square"/>
          </v:shape>
        </w:pict>
      </w: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D518E5">
      <w:pPr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D518E5" w:rsidRDefault="007E31F0">
      <w:pPr>
        <w:shd w:val="clear" w:color="auto" w:fill="FFFFFF"/>
        <w:tabs>
          <w:tab w:val="left" w:pos="7517"/>
        </w:tabs>
        <w:spacing w:after="0" w:line="276" w:lineRule="auto"/>
        <w:ind w:right="425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>Informujemy,</w:t>
      </w:r>
      <w:r>
        <w:rPr>
          <w:rFonts w:ascii="Times New Roman" w:eastAsia="Times New Roman" w:hAnsi="Times New Roman"/>
          <w:b/>
          <w:bCs/>
          <w:sz w:val="26"/>
          <w:szCs w:val="26"/>
        </w:rPr>
        <w:t xml:space="preserve"> że ze względu na ograniczoną ilość miejsc, pierwszeństwo udziału mają osoby, które do tej pory nie uczestniczyły w inicjatywach organizowanych przez LGD „</w:t>
      </w:r>
      <w:proofErr w:type="spellStart"/>
      <w:r>
        <w:rPr>
          <w:rFonts w:ascii="Times New Roman" w:eastAsia="Times New Roman" w:hAnsi="Times New Roman"/>
          <w:b/>
          <w:bCs/>
          <w:sz w:val="26"/>
          <w:szCs w:val="26"/>
        </w:rPr>
        <w:t>DiR</w:t>
      </w:r>
      <w:proofErr w:type="spellEnd"/>
      <w:r>
        <w:rPr>
          <w:rFonts w:ascii="Times New Roman" w:eastAsia="Times New Roman" w:hAnsi="Times New Roman"/>
          <w:b/>
          <w:bCs/>
          <w:sz w:val="26"/>
          <w:szCs w:val="26"/>
        </w:rPr>
        <w:t>”.</w:t>
      </w:r>
    </w:p>
    <w:p w:rsidR="00D518E5" w:rsidRDefault="007E31F0">
      <w:pPr>
        <w:shd w:val="clear" w:color="auto" w:fill="FFFFFF"/>
        <w:tabs>
          <w:tab w:val="left" w:pos="7517"/>
        </w:tabs>
        <w:spacing w:after="0" w:line="276" w:lineRule="auto"/>
        <w:ind w:right="425"/>
        <w:jc w:val="both"/>
      </w:pPr>
      <w:r>
        <w:rPr>
          <w:rFonts w:ascii="Times New Roman" w:eastAsia="Times New Roman" w:hAnsi="Times New Roman"/>
          <w:b/>
          <w:bCs/>
          <w:i/>
          <w:sz w:val="26"/>
          <w:szCs w:val="26"/>
        </w:rPr>
        <w:t xml:space="preserve">W przypadku dużej ilości chętnych decyduje kolejność zgłoszeń. </w:t>
      </w:r>
    </w:p>
    <w:p w:rsidR="00D518E5" w:rsidRDefault="00D518E5">
      <w:pPr>
        <w:sectPr w:rsidR="00D518E5">
          <w:type w:val="continuous"/>
          <w:pgSz w:w="11906" w:h="16838"/>
          <w:pgMar w:top="426" w:right="424" w:bottom="0" w:left="284" w:header="708" w:footer="708" w:gutter="0"/>
          <w:cols w:space="708"/>
        </w:sectPr>
      </w:pPr>
    </w:p>
    <w:p w:rsidR="00D518E5" w:rsidRDefault="00D518E5">
      <w:pPr>
        <w:tabs>
          <w:tab w:val="left" w:pos="7517"/>
        </w:tabs>
        <w:spacing w:after="0" w:line="276" w:lineRule="auto"/>
        <w:ind w:right="-567"/>
        <w:rPr>
          <w:rFonts w:ascii="Times New Roman" w:eastAsia="Times New Roman" w:hAnsi="Times New Roman"/>
          <w:bCs/>
        </w:rPr>
      </w:pPr>
    </w:p>
    <w:p w:rsidR="00D518E5" w:rsidRDefault="00D518E5">
      <w:pPr>
        <w:sectPr w:rsidR="00D518E5">
          <w:type w:val="continuous"/>
          <w:pgSz w:w="11906" w:h="16838"/>
          <w:pgMar w:top="426" w:right="424" w:bottom="0" w:left="284" w:header="708" w:footer="708" w:gutter="0"/>
          <w:cols w:space="708"/>
        </w:sectPr>
      </w:pPr>
    </w:p>
    <w:p w:rsidR="00D518E5" w:rsidRDefault="00D518E5">
      <w:pPr>
        <w:tabs>
          <w:tab w:val="left" w:pos="7517"/>
        </w:tabs>
        <w:spacing w:after="0" w:line="276" w:lineRule="auto"/>
        <w:ind w:right="-567"/>
        <w:rPr>
          <w:rFonts w:ascii="Times New Roman" w:eastAsia="Times New Roman" w:hAnsi="Times New Roman"/>
          <w:bCs/>
        </w:rPr>
      </w:pPr>
    </w:p>
    <w:p w:rsidR="00D518E5" w:rsidRDefault="007E31F0">
      <w:pPr>
        <w:tabs>
          <w:tab w:val="left" w:pos="7517"/>
        </w:tabs>
        <w:spacing w:after="0" w:line="276" w:lineRule="auto"/>
        <w:ind w:right="-567" w:hanging="567"/>
        <w:jc w:val="center"/>
      </w:pPr>
      <w:r>
        <w:rPr>
          <w:rFonts w:ascii="Times New Roman" w:eastAsia="Times New Roman" w:hAnsi="Times New Roman"/>
          <w:bCs/>
          <w:noProof/>
        </w:rPr>
        <w:drawing>
          <wp:inline distT="0" distB="0" distL="0" distR="0">
            <wp:extent cx="933446" cy="619121"/>
            <wp:effectExtent l="0" t="0" r="0" b="0"/>
            <wp:docPr id="2" name="Obraz 7" descr="C:\Users\DIR\Desktop\flag_yellow_low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446" cy="6191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Cs/>
        </w:rPr>
        <w:t xml:space="preserve">           </w:t>
      </w:r>
      <w:r>
        <w:rPr>
          <w:rFonts w:ascii="Times New Roman" w:eastAsia="Times New Roman" w:hAnsi="Times New Roman"/>
          <w:b/>
          <w:bCs/>
          <w:noProof/>
        </w:rPr>
        <w:drawing>
          <wp:inline distT="0" distB="0" distL="0" distR="0">
            <wp:extent cx="600075" cy="619121"/>
            <wp:effectExtent l="0" t="0" r="0" b="0"/>
            <wp:docPr id="3" name="Obraz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191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Cs/>
        </w:rPr>
        <w:t xml:space="preserve">          </w:t>
      </w:r>
      <w:r>
        <w:rPr>
          <w:rFonts w:ascii="Times New Roman" w:eastAsia="Times New Roman" w:hAnsi="Times New Roman"/>
          <w:bCs/>
          <w:noProof/>
        </w:rPr>
        <w:drawing>
          <wp:inline distT="0" distB="0" distL="0" distR="0">
            <wp:extent cx="1514475" cy="647696"/>
            <wp:effectExtent l="0" t="0" r="0" b="0"/>
            <wp:docPr id="4" name="Obraz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6476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bCs/>
        </w:rPr>
        <w:t xml:space="preserve">         </w:t>
      </w:r>
      <w:r>
        <w:rPr>
          <w:rFonts w:ascii="Times New Roman" w:eastAsia="Times New Roman" w:hAnsi="Times New Roman"/>
          <w:b/>
          <w:bCs/>
          <w:noProof/>
        </w:rPr>
        <w:drawing>
          <wp:inline distT="0" distB="0" distL="0" distR="0">
            <wp:extent cx="1123953" cy="733421"/>
            <wp:effectExtent l="0" t="0" r="0" b="0"/>
            <wp:docPr id="5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3" cy="7334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D518E5" w:rsidRDefault="007E31F0">
      <w:pPr>
        <w:spacing w:after="0" w:line="276" w:lineRule="auto"/>
        <w:jc w:val="center"/>
        <w:textAlignment w:val="auto"/>
      </w:pPr>
      <w:r>
        <w:rPr>
          <w:rFonts w:ascii="Times New Roman" w:hAnsi="Times New Roman"/>
          <w:lang w:eastAsia="en-US"/>
        </w:rPr>
        <w:t xml:space="preserve">„Europejski Fundusz Rolny na rzecz Rozwoju Obszarów Wiejskich: Europa inwestująca w obszary wiejskie”. </w:t>
      </w:r>
      <w:r>
        <w:rPr>
          <w:rFonts w:ascii="Times New Roman" w:hAnsi="Times New Roman"/>
          <w:lang w:eastAsia="en-US"/>
        </w:rPr>
        <w:br/>
      </w:r>
      <w:r>
        <w:rPr>
          <w:rFonts w:ascii="Times New Roman" w:eastAsia="Times New Roman" w:hAnsi="Times New Roman"/>
          <w:bCs/>
          <w:szCs w:val="24"/>
        </w:rPr>
        <w:t>Materiał opracowany przez Stowarzyszenie „Dziedzictwo i Rozwój”</w:t>
      </w:r>
      <w:r>
        <w:rPr>
          <w:rFonts w:ascii="Times New Roman" w:eastAsia="Times New Roman" w:hAnsi="Times New Roman"/>
          <w:bCs/>
          <w:szCs w:val="24"/>
        </w:rPr>
        <w:br/>
      </w:r>
      <w:r>
        <w:rPr>
          <w:rFonts w:ascii="Times New Roman" w:eastAsia="Times New Roman" w:hAnsi="Times New Roman"/>
          <w:bCs/>
          <w:szCs w:val="24"/>
        </w:rPr>
        <w:t>Instytucja Zarządzająca PROW 2014-2020 – Minister Rolnictwa i Rozwoju Wsi</w:t>
      </w:r>
      <w:r>
        <w:rPr>
          <w:rFonts w:ascii="Times New Roman" w:eastAsia="Times New Roman" w:hAnsi="Times New Roman"/>
          <w:bCs/>
          <w:szCs w:val="24"/>
        </w:rPr>
        <w:br/>
      </w:r>
      <w:r>
        <w:rPr>
          <w:rFonts w:ascii="Times New Roman" w:hAnsi="Times New Roman"/>
          <w:bCs/>
          <w:lang w:eastAsia="en-US"/>
        </w:rPr>
        <w:t>Mat</w:t>
      </w:r>
      <w:r>
        <w:rPr>
          <w:rFonts w:ascii="Times New Roman" w:hAnsi="Times New Roman"/>
          <w:bCs/>
          <w:lang w:eastAsia="en-US"/>
        </w:rPr>
        <w:t xml:space="preserve">eriał współfinansowany ze środków Unii Europejskiej w ramach </w:t>
      </w:r>
      <w:proofErr w:type="spellStart"/>
      <w:r>
        <w:rPr>
          <w:rFonts w:ascii="Times New Roman" w:hAnsi="Times New Roman"/>
          <w:bCs/>
          <w:lang w:eastAsia="en-US"/>
        </w:rPr>
        <w:t>poddziałania</w:t>
      </w:r>
      <w:proofErr w:type="spellEnd"/>
      <w:r>
        <w:rPr>
          <w:rFonts w:ascii="Times New Roman" w:hAnsi="Times New Roman"/>
          <w:bCs/>
          <w:lang w:eastAsia="en-US"/>
        </w:rPr>
        <w:t xml:space="preserve"> 19.4 „Wsparcie na rzecz kosztów </w:t>
      </w:r>
      <w:r>
        <w:rPr>
          <w:rFonts w:ascii="Times New Roman" w:hAnsi="Times New Roman"/>
          <w:bCs/>
          <w:lang w:eastAsia="en-US"/>
        </w:rPr>
        <w:br/>
      </w:r>
      <w:r>
        <w:rPr>
          <w:rFonts w:ascii="Times New Roman" w:hAnsi="Times New Roman"/>
          <w:bCs/>
          <w:lang w:eastAsia="en-US"/>
        </w:rPr>
        <w:t>bieżących i aktywizacji” Programu Rozwoju Obszarów Wiejskich na lata 2014-2020.</w:t>
      </w:r>
    </w:p>
    <w:sectPr w:rsidR="00D518E5" w:rsidSect="00D518E5">
      <w:type w:val="continuous"/>
      <w:pgSz w:w="11906" w:h="16838"/>
      <w:pgMar w:top="426" w:right="424" w:bottom="0" w:left="28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1F0" w:rsidRDefault="007E31F0" w:rsidP="00D518E5">
      <w:pPr>
        <w:spacing w:after="0"/>
      </w:pPr>
      <w:r>
        <w:separator/>
      </w:r>
    </w:p>
  </w:endnote>
  <w:endnote w:type="continuationSeparator" w:id="0">
    <w:p w:rsidR="007E31F0" w:rsidRDefault="007E31F0" w:rsidP="00D518E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1F0" w:rsidRDefault="007E31F0" w:rsidP="00D518E5">
      <w:pPr>
        <w:spacing w:after="0"/>
      </w:pPr>
      <w:r w:rsidRPr="00D518E5">
        <w:rPr>
          <w:color w:val="000000"/>
        </w:rPr>
        <w:separator/>
      </w:r>
    </w:p>
  </w:footnote>
  <w:footnote w:type="continuationSeparator" w:id="0">
    <w:p w:rsidR="007E31F0" w:rsidRDefault="007E31F0" w:rsidP="00D518E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18E5"/>
    <w:rsid w:val="002A4572"/>
    <w:rsid w:val="007E31F0"/>
    <w:rsid w:val="00D51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D518E5"/>
    <w:pPr>
      <w:suppressAutoHyphens/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518E5"/>
    <w:rPr>
      <w:color w:val="0563C1"/>
      <w:u w:val="single"/>
    </w:rPr>
  </w:style>
  <w:style w:type="paragraph" w:styleId="Tekstdymka">
    <w:name w:val="Balloon Text"/>
    <w:basedOn w:val="Normalny"/>
    <w:rsid w:val="00D518E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sid w:val="00D518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towarzyszeniedir@o2.p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837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Agnieszka Strzelecka</cp:lastModifiedBy>
  <cp:revision>2</cp:revision>
  <cp:lastPrinted>2021-06-08T11:28:00Z</cp:lastPrinted>
  <dcterms:created xsi:type="dcterms:W3CDTF">2021-06-25T07:34:00Z</dcterms:created>
  <dcterms:modified xsi:type="dcterms:W3CDTF">2021-06-25T07:34:00Z</dcterms:modified>
</cp:coreProperties>
</file>